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CE339" w14:textId="77777777" w:rsidR="005F6764" w:rsidRDefault="005F6764" w:rsidP="005F67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5F6764" w:rsidRPr="00EC3CA9" w14:paraId="544525AA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6515ED74" w14:textId="77777777" w:rsidR="005F6764" w:rsidRPr="00C4730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730A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5435CA0" w14:textId="77777777" w:rsidR="005F6764" w:rsidRPr="00B019B1" w:rsidRDefault="006766DD" w:rsidP="006766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ЕКОНОМІКА ТА БІЗНЕС</w:t>
            </w:r>
          </w:p>
        </w:tc>
      </w:tr>
      <w:tr w:rsidR="005F6764" w:rsidRPr="00D11FFA" w14:paraId="5C737C67" w14:textId="77777777" w:rsidTr="00BF2685">
        <w:trPr>
          <w:trHeight w:val="250"/>
        </w:trPr>
        <w:tc>
          <w:tcPr>
            <w:tcW w:w="3936" w:type="dxa"/>
          </w:tcPr>
          <w:p w14:paraId="7BC2C5CB" w14:textId="77777777"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A2AF12E" w14:textId="05C88F14" w:rsidR="00840CD9" w:rsidRPr="00D11FFA" w:rsidRDefault="00840CD9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40CD9">
              <w:rPr>
                <w:rFonts w:ascii="Times New Roman" w:hAnsi="Times New Roman" w:cs="Times New Roman"/>
                <w:sz w:val="24"/>
                <w:szCs w:val="24"/>
              </w:rPr>
              <w:t>енеджменту, публічного управління і адміністрування</w:t>
            </w:r>
          </w:p>
        </w:tc>
      </w:tr>
      <w:tr w:rsidR="005F6764" w:rsidRPr="00EC3CA9" w14:paraId="6D4D8B72" w14:textId="77777777" w:rsidTr="00BF2685">
        <w:trPr>
          <w:trHeight w:val="250"/>
        </w:trPr>
        <w:tc>
          <w:tcPr>
            <w:tcW w:w="3936" w:type="dxa"/>
          </w:tcPr>
          <w:p w14:paraId="55785DA6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5AD882B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F6764" w:rsidRPr="00EC3CA9" w14:paraId="3DF8A0A1" w14:textId="77777777" w:rsidTr="00BF2685">
        <w:trPr>
          <w:trHeight w:val="268"/>
        </w:trPr>
        <w:tc>
          <w:tcPr>
            <w:tcW w:w="3936" w:type="dxa"/>
          </w:tcPr>
          <w:p w14:paraId="52EB8C99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17DB0E9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5F6764" w:rsidRPr="00EC3CA9" w14:paraId="013E9C4B" w14:textId="77777777" w:rsidTr="00BF2685">
        <w:tc>
          <w:tcPr>
            <w:tcW w:w="3936" w:type="dxa"/>
          </w:tcPr>
          <w:p w14:paraId="06370CFE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8FA3136" w14:textId="77777777" w:rsidR="005F6764" w:rsidRPr="00EC3CA9" w:rsidRDefault="004D6A23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6764" w:rsidRPr="00D11FFA" w14:paraId="7BEFEE29" w14:textId="77777777" w:rsidTr="00BF2685">
        <w:tc>
          <w:tcPr>
            <w:tcW w:w="3936" w:type="dxa"/>
          </w:tcPr>
          <w:p w14:paraId="59FE9B26" w14:textId="77777777"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792D999" w14:textId="77777777" w:rsidR="005F6764" w:rsidRPr="00BF6B83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Стартап екосистема</w:t>
            </w:r>
          </w:p>
          <w:p w14:paraId="77B28AE2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Основні принципи формування команди, ролі в команді стартапу</w:t>
            </w:r>
          </w:p>
          <w:p w14:paraId="17870B2C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Дизайн мислення. Визначення проблем, емпатія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Пошук і вибір ідей</w:t>
            </w:r>
          </w:p>
          <w:p w14:paraId="32C44F42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Валідація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ідеї стартапу</w:t>
            </w:r>
          </w:p>
          <w:p w14:paraId="30215A43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Канва бізнес моделі. Вступ, проблема та рішення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Портрет клієнта, ціннісна пропозиція</w:t>
            </w:r>
          </w:p>
          <w:p w14:paraId="0A909A87" w14:textId="77777777" w:rsidR="005F6764" w:rsidRDefault="005F6764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Дослідження клієнтів. Попереднє дослідження ринку.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Валідація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ключових гіпотез</w:t>
            </w:r>
          </w:p>
          <w:p w14:paraId="6884ECE1" w14:textId="77777777" w:rsidR="005D2830" w:rsidRDefault="005D2830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Динаміка команди</w:t>
            </w:r>
          </w:p>
          <w:p w14:paraId="4E806AA6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Мінімальний життєздатний продукт - MVP (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Viable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Product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F884643" w14:textId="77777777" w:rsidR="005D2830" w:rsidRDefault="005D2830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Оцінка ринку. Аналіз конкурентів. Нечесні </w:t>
            </w:r>
            <w:proofErr w:type="spellStart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конкуренті</w:t>
            </w:r>
            <w:proofErr w:type="spellEnd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переваги</w:t>
            </w:r>
          </w:p>
          <w:p w14:paraId="19FC37A8" w14:textId="77777777" w:rsidR="005D2830" w:rsidRPr="00D11FFA" w:rsidRDefault="005D2830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Презентація стартапу.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Пітч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-дек</w:t>
            </w:r>
          </w:p>
        </w:tc>
      </w:tr>
      <w:tr w:rsidR="005F6764" w:rsidRPr="00D11FFA" w14:paraId="5EBCF77F" w14:textId="77777777" w:rsidTr="00BF2685">
        <w:tc>
          <w:tcPr>
            <w:tcW w:w="3936" w:type="dxa"/>
          </w:tcPr>
          <w:p w14:paraId="3E909BB2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CB1DECB" w14:textId="77777777" w:rsidR="005F6764" w:rsidRPr="00F375E3" w:rsidRDefault="005F6764" w:rsidP="00F36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даної дисципліни сприятиме розумінню механізмів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стартап </w:t>
            </w:r>
            <w:proofErr w:type="spellStart"/>
            <w:r w:rsidR="005D2830">
              <w:rPr>
                <w:rFonts w:ascii="Times New Roman" w:hAnsi="Times New Roman" w:cs="Times New Roman"/>
                <w:sz w:val="24"/>
                <w:szCs w:val="24"/>
              </w:rPr>
              <w:t>проєктами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що дозволить орієнтуватися в </w:t>
            </w: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>практичних аспект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інноваційного підприємництва</w:t>
            </w:r>
            <w:r w:rsidR="00F361C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="00C6018F" w:rsidRPr="00C6018F">
              <w:rPr>
                <w:rFonts w:ascii="Times New Roman" w:hAnsi="Times New Roman" w:cs="Times New Roman"/>
                <w:sz w:val="24"/>
                <w:szCs w:val="24"/>
              </w:rPr>
              <w:t>розробити бізнес модель стартапу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6764" w:rsidRPr="00D11FFA" w14:paraId="08F2D5C6" w14:textId="77777777" w:rsidTr="00BF2685">
        <w:tc>
          <w:tcPr>
            <w:tcW w:w="3936" w:type="dxa"/>
          </w:tcPr>
          <w:p w14:paraId="126FB69B" w14:textId="77777777"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62BD0843" w14:textId="77777777"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6FFC1D4" w14:textId="77777777" w:rsidR="005F6764" w:rsidRDefault="005F6764" w:rsidP="005F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CBBC4FE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764"/>
    <w:rsid w:val="001071E2"/>
    <w:rsid w:val="00127C3B"/>
    <w:rsid w:val="001A3AFF"/>
    <w:rsid w:val="002178AE"/>
    <w:rsid w:val="0031031B"/>
    <w:rsid w:val="00417191"/>
    <w:rsid w:val="004D6A23"/>
    <w:rsid w:val="005079FE"/>
    <w:rsid w:val="00556211"/>
    <w:rsid w:val="005D2830"/>
    <w:rsid w:val="005F6764"/>
    <w:rsid w:val="006766DD"/>
    <w:rsid w:val="00690FA1"/>
    <w:rsid w:val="006C0776"/>
    <w:rsid w:val="007A6795"/>
    <w:rsid w:val="00826DBA"/>
    <w:rsid w:val="00840CD9"/>
    <w:rsid w:val="009E409C"/>
    <w:rsid w:val="00B73041"/>
    <w:rsid w:val="00C6018F"/>
    <w:rsid w:val="00CF03EF"/>
    <w:rsid w:val="00E21459"/>
    <w:rsid w:val="00EE3CBA"/>
    <w:rsid w:val="00F361CE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317C"/>
  <w15:docId w15:val="{25D1203C-9EF3-8148-8A69-C8385C80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764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5F6764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11</cp:revision>
  <dcterms:created xsi:type="dcterms:W3CDTF">2021-03-02T14:43:00Z</dcterms:created>
  <dcterms:modified xsi:type="dcterms:W3CDTF">2022-04-21T12:57:00Z</dcterms:modified>
</cp:coreProperties>
</file>